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5839" w14:textId="77777777" w:rsidR="00FE67A7" w:rsidRPr="00FE67A7" w:rsidRDefault="00FE67A7" w:rsidP="009630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96303E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Provozní řád</w:t>
      </w:r>
      <w:r w:rsidRPr="0096303E">
        <w:rPr>
          <w:rFonts w:ascii="Times New Roman" w:eastAsia="Times New Roman" w:hAnsi="Times New Roman" w:cs="Times New Roman"/>
          <w:sz w:val="36"/>
          <w:szCs w:val="36"/>
          <w:lang w:eastAsia="cs-CZ"/>
        </w:rPr>
        <w:br/>
      </w:r>
      <w:r w:rsidRPr="00FE67A7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areálu bývalého kláštera sv. Voršily</w:t>
      </w:r>
    </w:p>
    <w:p w14:paraId="16D8544F" w14:textId="77777777" w:rsidR="00FE67A7" w:rsidRPr="00FE67A7" w:rsidRDefault="00FE67A7" w:rsidP="00FE6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Areál bývalého kláštera sv. Voršily je veřejným prostranstvím a je přístupný veřejnosti celoročně dle provozní doby areálu. Areálem se rozumí všechny chodníky, zatravněné plochy, zeleň, altán, lanové prvky, parkoviště, veřejné osvětlení, hřiště s umělým povrchem spolu s doskočištěm a jeho dráhou.</w:t>
      </w:r>
    </w:p>
    <w:p w14:paraId="042706C3" w14:textId="77777777" w:rsidR="00FE67A7" w:rsidRPr="00FE67A7" w:rsidRDefault="00000000" w:rsidP="00FE67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5F2E6F39">
          <v:rect id="_x0000_i1025" style="width:0;height:1.5pt" o:hralign="center" o:hrstd="t" o:hr="t" fillcolor="#a0a0a0" stroked="f"/>
        </w:pict>
      </w:r>
    </w:p>
    <w:p w14:paraId="683B12D2" w14:textId="77777777" w:rsidR="00FE67A7" w:rsidRPr="00FE67A7" w:rsidRDefault="00FE67A7" w:rsidP="00FE6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Provozní doba: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8:30 – 19:00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 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 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listopad – únor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8:00 – 20:00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 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 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březen – červen, září – říjen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8:00 – 21:00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 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 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červenec – srpen</w:t>
      </w:r>
    </w:p>
    <w:p w14:paraId="3D4DF408" w14:textId="77777777" w:rsidR="00FE67A7" w:rsidRPr="00FE67A7" w:rsidRDefault="00FE67A7" w:rsidP="00FE6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Sportoviště, lanový prvek a altán nacházející se v areálu jsou do 15 hodin po dobu školního roku v pracovní dny vyhrazeny potřebám školy – provozovateli.</w:t>
      </w:r>
    </w:p>
    <w:p w14:paraId="7297A667" w14:textId="77777777" w:rsidR="00FE67A7" w:rsidRPr="00FE67A7" w:rsidRDefault="00000000" w:rsidP="00FE67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136DBA8C">
          <v:rect id="_x0000_i1026" style="width:0;height:1.5pt" o:hralign="center" o:hrstd="t" o:hr="t" fillcolor="#a0a0a0" stroked="f"/>
        </w:pict>
      </w:r>
    </w:p>
    <w:p w14:paraId="3ED7B2E8" w14:textId="77777777" w:rsidR="00FE67A7" w:rsidRPr="00FE67A7" w:rsidRDefault="00FE67A7" w:rsidP="00FE6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Návštěvníci areálu jsou povinni dodržovat následující pokyny:</w:t>
      </w:r>
    </w:p>
    <w:p w14:paraId="73F740ED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Seznámit se při vstupu do areálu s tímto Provozním řádem a dodržovat jeho ustanovení. </w:t>
      </w:r>
    </w:p>
    <w:p w14:paraId="6F82AB59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Vstupovat do areálu jen řádnými vstupy z ulice Průchodní, Poštovní a Kostelní v čase určeném provozní dobou areálu. </w:t>
      </w:r>
    </w:p>
    <w:p w14:paraId="02F45ADD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Dodržovat čistotu a pořádek a dbát na ochranu zdraví a majetku. Zjištěné závady nahlásit ihned provozovateli areálu. </w:t>
      </w:r>
    </w:p>
    <w:p w14:paraId="734E888E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areálu se nesmí pít alkohol, užívat návykové látky, kouřit a manipulovat s otevřeným ohněm. </w:t>
      </w:r>
    </w:p>
    <w:p w14:paraId="26D9993D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 areálu je zakázáno vodit psy či jiná zvířata a vstupovat v podnapilém stavu. </w:t>
      </w:r>
    </w:p>
    <w:p w14:paraId="04D88810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areálu nelze provozovat jízdu na in-line bruslích, koloběžkách a jízdních kolech. </w:t>
      </w:r>
    </w:p>
    <w:p w14:paraId="01E88B8F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užívání hřiště či lanového prvku dbát „Provozního řádu hřiště“ a „Provozního řádu lanového prvku“. </w:t>
      </w:r>
    </w:p>
    <w:p w14:paraId="513E93D6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Zájemci o pořádání kulturních akcí v areálu jsou povinni vyžádat si povolení Městského úřadu Jeseník. </w:t>
      </w:r>
    </w:p>
    <w:p w14:paraId="68BA5CFF" w14:textId="77777777" w:rsidR="00FE67A7" w:rsidRPr="00FE67A7" w:rsidRDefault="00FE67A7" w:rsidP="00FE67A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 nerespektování Provozního řádu bude návštěvník vykázán z tohoto prostoru a za porušení jej lze postihnout jako přestupek nebo správní delikt, nejde-li přímo o trestný čin. </w:t>
      </w:r>
    </w:p>
    <w:p w14:paraId="508E94D4" w14:textId="77777777" w:rsidR="00FE67A7" w:rsidRPr="00FE67A7" w:rsidRDefault="00000000" w:rsidP="00FE67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39A425B">
          <v:rect id="_x0000_i1027" style="width:0;height:1.5pt" o:hralign="center" o:hrstd="t" o:hr="t" fillcolor="#a0a0a0" stroked="f"/>
        </w:pict>
      </w:r>
    </w:p>
    <w:p w14:paraId="08F05BF7" w14:textId="77777777" w:rsidR="00FE67A7" w:rsidRPr="00FE67A7" w:rsidRDefault="00FE67A7" w:rsidP="00FE6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Kontrolu může provádět město Jeseník, strážníci Městské policie Jeseník, Policie ČR a provozovatel ZŠ Jeseník.</w:t>
      </w:r>
    </w:p>
    <w:p w14:paraId="0804C922" w14:textId="77777777" w:rsidR="00FE67A7" w:rsidRPr="00FE67A7" w:rsidRDefault="00000000" w:rsidP="00FE67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pict w14:anchorId="7FF0916B">
          <v:rect id="_x0000_i1028" style="width:0;height:1.5pt" o:hralign="center" o:hrstd="t" o:hr="t" fillcolor="#a0a0a0" stroked="f"/>
        </w:pict>
      </w:r>
    </w:p>
    <w:p w14:paraId="3AA4CBE2" w14:textId="2046BA6C" w:rsidR="007B4FBE" w:rsidRPr="00FE67A7" w:rsidRDefault="00FE67A7" w:rsidP="00FE6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E67A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Provozovatel areálu: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 xml:space="preserve">Základní škola Jeseník, </w:t>
      </w:r>
      <w:proofErr w:type="spellStart"/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p.o</w:t>
      </w:r>
      <w:proofErr w:type="spellEnd"/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Nábřežní 413, Jeseník 790 01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br/>
        <w:t>731 406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FE67A7">
        <w:rPr>
          <w:rFonts w:ascii="Times New Roman" w:eastAsia="Times New Roman" w:hAnsi="Times New Roman" w:cs="Times New Roman"/>
          <w:sz w:val="24"/>
          <w:szCs w:val="24"/>
          <w:lang w:eastAsia="cs-CZ"/>
        </w:rPr>
        <w:t>106</w:t>
      </w:r>
    </w:p>
    <w:sectPr w:rsidR="007B4FBE" w:rsidRPr="00FE67A7" w:rsidSect="00FE67A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5C1316"/>
    <w:multiLevelType w:val="multilevel"/>
    <w:tmpl w:val="B69648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594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7A7"/>
    <w:rsid w:val="007B4FBE"/>
    <w:rsid w:val="0096303E"/>
    <w:rsid w:val="00E33F8E"/>
    <w:rsid w:val="00FE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56FA1"/>
  <w15:docId w15:val="{A2A79178-06F6-4594-A520-467ACD15E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E67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E67A7"/>
    <w:rPr>
      <w:b/>
      <w:bCs/>
    </w:rPr>
  </w:style>
  <w:style w:type="character" w:styleId="Zdraznn">
    <w:name w:val="Emphasis"/>
    <w:basedOn w:val="Standardnpsmoodstavce"/>
    <w:uiPriority w:val="20"/>
    <w:qFormat/>
    <w:rsid w:val="00FE67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98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Němcová</dc:creator>
  <cp:lastModifiedBy>ambrožováma@zsjesenik.local</cp:lastModifiedBy>
  <cp:revision>2</cp:revision>
  <dcterms:created xsi:type="dcterms:W3CDTF">2026-04-22T13:46:00Z</dcterms:created>
  <dcterms:modified xsi:type="dcterms:W3CDTF">2026-04-22T13:46:00Z</dcterms:modified>
</cp:coreProperties>
</file>